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1" w:rsidRPr="00B66CD2" w:rsidRDefault="00AD4DA1" w:rsidP="00AD4DA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66CD2">
        <w:rPr>
          <w:rFonts w:ascii="Times New Roman" w:hAnsi="Times New Roman" w:cs="Times New Roman"/>
          <w:b/>
          <w:sz w:val="24"/>
        </w:rPr>
        <w:t>Present:</w:t>
      </w:r>
    </w:p>
    <w:p w:rsidR="00B66CD2" w:rsidRPr="00F75E94" w:rsidRDefault="00D60DD1" w:rsidP="00F75E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Chas</w:t>
      </w:r>
      <w:r w:rsidR="00B66CD2" w:rsidRPr="00B66CD2">
        <w:rPr>
          <w:rFonts w:ascii="Times New Roman" w:hAnsi="Times New Roman" w:cs="Times New Roman"/>
          <w:sz w:val="24"/>
        </w:rPr>
        <w:t xml:space="preserve">ity Newkirk (Chair/ Durham County Health Department); </w:t>
      </w:r>
      <w:r w:rsidR="002F794F" w:rsidRPr="00B66CD2">
        <w:rPr>
          <w:rFonts w:ascii="Times New Roman" w:hAnsi="Times New Roman" w:cs="Times New Roman"/>
          <w:sz w:val="24"/>
        </w:rPr>
        <w:t xml:space="preserve">Brittany Dobbins </w:t>
      </w:r>
      <w:r w:rsidR="00BE0090" w:rsidRPr="00B66CD2">
        <w:rPr>
          <w:rFonts w:ascii="Times New Roman" w:hAnsi="Times New Roman" w:cs="Times New Roman"/>
          <w:sz w:val="24"/>
        </w:rPr>
        <w:t>(</w:t>
      </w:r>
      <w:r w:rsidR="00933015" w:rsidRPr="00B66CD2">
        <w:rPr>
          <w:rFonts w:ascii="Times New Roman" w:hAnsi="Times New Roman" w:cs="Times New Roman"/>
          <w:sz w:val="24"/>
        </w:rPr>
        <w:t>Caldwell County Health Department</w:t>
      </w:r>
      <w:r w:rsidR="00BE0090" w:rsidRPr="00B66CD2">
        <w:rPr>
          <w:rFonts w:ascii="Times New Roman" w:hAnsi="Times New Roman" w:cs="Times New Roman"/>
          <w:sz w:val="24"/>
        </w:rPr>
        <w:t>)</w:t>
      </w:r>
      <w:r w:rsidR="008F193D" w:rsidRPr="00B66CD2">
        <w:rPr>
          <w:rFonts w:ascii="Times New Roman" w:hAnsi="Times New Roman" w:cs="Times New Roman"/>
          <w:sz w:val="24"/>
        </w:rPr>
        <w:t xml:space="preserve">; </w:t>
      </w:r>
      <w:r w:rsidR="002F794F" w:rsidRPr="00B66CD2">
        <w:rPr>
          <w:rFonts w:ascii="Times New Roman" w:hAnsi="Times New Roman" w:cs="Times New Roman"/>
          <w:sz w:val="24"/>
        </w:rPr>
        <w:t>Kathie Cox</w:t>
      </w:r>
      <w:r w:rsidR="00BE0090" w:rsidRPr="00B66CD2">
        <w:rPr>
          <w:rFonts w:ascii="Times New Roman" w:hAnsi="Times New Roman" w:cs="Times New Roman"/>
          <w:sz w:val="24"/>
        </w:rPr>
        <w:t xml:space="preserve"> (Outgoing Vice-Chair)</w:t>
      </w:r>
      <w:r w:rsidR="008F193D" w:rsidRPr="00B66CD2">
        <w:rPr>
          <w:rFonts w:ascii="Times New Roman" w:hAnsi="Times New Roman" w:cs="Times New Roman"/>
          <w:sz w:val="24"/>
        </w:rPr>
        <w:t xml:space="preserve">; </w:t>
      </w:r>
      <w:r w:rsidR="002F794F" w:rsidRPr="00B66CD2">
        <w:rPr>
          <w:rFonts w:ascii="Times New Roman" w:hAnsi="Times New Roman" w:cs="Times New Roman"/>
          <w:sz w:val="24"/>
        </w:rPr>
        <w:t>Ashley Rink (</w:t>
      </w:r>
      <w:r w:rsidR="00CE0FB6" w:rsidRPr="00B66CD2">
        <w:rPr>
          <w:rFonts w:ascii="Times New Roman" w:hAnsi="Times New Roman" w:cs="Times New Roman"/>
          <w:sz w:val="24"/>
        </w:rPr>
        <w:t>Burke County Health Department</w:t>
      </w:r>
      <w:r w:rsidR="002F794F" w:rsidRPr="00B66CD2">
        <w:rPr>
          <w:rFonts w:ascii="Times New Roman" w:hAnsi="Times New Roman" w:cs="Times New Roman"/>
          <w:sz w:val="24"/>
        </w:rPr>
        <w:t>)</w:t>
      </w:r>
      <w:r w:rsidR="008F193D" w:rsidRPr="00B66CD2">
        <w:rPr>
          <w:rFonts w:ascii="Times New Roman" w:hAnsi="Times New Roman" w:cs="Times New Roman"/>
          <w:sz w:val="24"/>
        </w:rPr>
        <w:t xml:space="preserve">; </w:t>
      </w:r>
      <w:r w:rsidR="00822639" w:rsidRPr="00B66CD2">
        <w:rPr>
          <w:rFonts w:ascii="Times New Roman" w:hAnsi="Times New Roman" w:cs="Times New Roman"/>
          <w:sz w:val="24"/>
        </w:rPr>
        <w:t xml:space="preserve">Anna </w:t>
      </w:r>
      <w:r w:rsidR="00290C06" w:rsidRPr="00B66CD2">
        <w:rPr>
          <w:rFonts w:ascii="Times New Roman" w:hAnsi="Times New Roman" w:cs="Times New Roman"/>
          <w:sz w:val="24"/>
        </w:rPr>
        <w:t xml:space="preserve">Martin </w:t>
      </w:r>
      <w:r w:rsidR="00822639" w:rsidRPr="00B66CD2">
        <w:rPr>
          <w:rFonts w:ascii="Times New Roman" w:hAnsi="Times New Roman" w:cs="Times New Roman"/>
          <w:sz w:val="24"/>
        </w:rPr>
        <w:t>(Caldwell County Health Department)</w:t>
      </w:r>
      <w:r w:rsidR="00B66CD2" w:rsidRPr="00B66CD2">
        <w:rPr>
          <w:rFonts w:ascii="Times New Roman" w:hAnsi="Times New Roman" w:cs="Times New Roman"/>
          <w:sz w:val="24"/>
        </w:rPr>
        <w:t>;</w:t>
      </w:r>
      <w:r w:rsidR="00933015" w:rsidRPr="00B66CD2">
        <w:rPr>
          <w:rFonts w:ascii="Times New Roman" w:hAnsi="Times New Roman" w:cs="Times New Roman"/>
          <w:sz w:val="24"/>
        </w:rPr>
        <w:t xml:space="preserve"> </w:t>
      </w:r>
      <w:r w:rsidR="00B66CD2" w:rsidRPr="00B66CD2">
        <w:rPr>
          <w:rFonts w:ascii="Times New Roman" w:hAnsi="Times New Roman" w:cs="Times New Roman"/>
          <w:sz w:val="24"/>
        </w:rPr>
        <w:t>Ulva Little-Bennett (Hoke County)</w:t>
      </w:r>
    </w:p>
    <w:p w:rsidR="00933015" w:rsidRPr="00933015" w:rsidRDefault="002F794F" w:rsidP="009330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Introductions</w:t>
      </w:r>
    </w:p>
    <w:p w:rsidR="002F794F" w:rsidRDefault="002F794F" w:rsidP="002F794F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22639" w:rsidRPr="00822639" w:rsidRDefault="00822639" w:rsidP="008226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</w:t>
      </w:r>
    </w:p>
    <w:p w:rsidR="00822639" w:rsidRPr="00822639" w:rsidRDefault="00822639" w:rsidP="008226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22639">
        <w:rPr>
          <w:rFonts w:ascii="Times New Roman" w:hAnsi="Times New Roman" w:cs="Times New Roman"/>
          <w:sz w:val="24"/>
        </w:rPr>
        <w:t>Group does not yet include the communications section, need representation on these planning meetings.</w:t>
      </w:r>
    </w:p>
    <w:p w:rsidR="00822639" w:rsidRPr="00822639" w:rsidRDefault="00822639" w:rsidP="008226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22639">
        <w:rPr>
          <w:rFonts w:ascii="Times New Roman" w:hAnsi="Times New Roman" w:cs="Times New Roman"/>
          <w:sz w:val="24"/>
        </w:rPr>
        <w:t>2015 had 5 sessions</w:t>
      </w:r>
    </w:p>
    <w:p w:rsidR="00822639" w:rsidRPr="00CE0FB6" w:rsidRDefault="00CE0FB6" w:rsidP="008226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E0FB6">
        <w:rPr>
          <w:rFonts w:ascii="Times New Roman" w:hAnsi="Times New Roman" w:cs="Times New Roman"/>
          <w:sz w:val="24"/>
        </w:rPr>
        <w:t>Governing board strategic plans to address healthy babies and reducing mortality is going to be focus for next 3 years</w:t>
      </w:r>
    </w:p>
    <w:p w:rsidR="00822639" w:rsidRPr="00822639" w:rsidRDefault="00822639" w:rsidP="0082263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33015" w:rsidRDefault="00933015" w:rsidP="00BE00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Topics of Interest</w:t>
      </w:r>
    </w:p>
    <w:p w:rsidR="00933015" w:rsidRDefault="00933015" w:rsidP="009330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33015">
        <w:rPr>
          <w:rFonts w:ascii="Times New Roman" w:hAnsi="Times New Roman" w:cs="Times New Roman"/>
          <w:sz w:val="24"/>
        </w:rPr>
        <w:t>Creative ways to find funding during budget cuts</w:t>
      </w:r>
    </w:p>
    <w:p w:rsidR="00CE0FB6" w:rsidRDefault="00CE0FB6" w:rsidP="00CE0F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of Rural Health</w:t>
      </w:r>
    </w:p>
    <w:p w:rsidR="00CE0FB6" w:rsidRPr="00933015" w:rsidRDefault="00CE0FB6" w:rsidP="00CE0F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Staples</w:t>
      </w:r>
    </w:p>
    <w:p w:rsidR="00933015" w:rsidRDefault="00933015" w:rsidP="009330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33015">
        <w:rPr>
          <w:rFonts w:ascii="Times New Roman" w:hAnsi="Times New Roman" w:cs="Times New Roman"/>
          <w:sz w:val="24"/>
        </w:rPr>
        <w:t>Chronic disease prevention- implementation and sustaining national diabetes program</w:t>
      </w:r>
    </w:p>
    <w:p w:rsidR="00CE0FB6" w:rsidRDefault="00CE0FB6" w:rsidP="00CE0F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Travis Greer (speaker)</w:t>
      </w:r>
    </w:p>
    <w:p w:rsidR="00CE0FB6" w:rsidRPr="00CE0FB6" w:rsidRDefault="00CE0FB6" w:rsidP="00CE0F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Lazarus: night session with lightening rounds (prescription medication use and abuse)</w:t>
      </w:r>
    </w:p>
    <w:p w:rsidR="00933015" w:rsidRDefault="00933015" w:rsidP="009330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Role of health education in Hepatitis C education </w:t>
      </w:r>
    </w:p>
    <w:p w:rsidR="00933015" w:rsidRDefault="00CE0FB6" w:rsidP="009330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Decreasing infant mortality</w:t>
      </w:r>
    </w:p>
    <w:p w:rsidR="00CE0FB6" w:rsidRDefault="00CE0FB6" w:rsidP="00CE0F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different communities/regions present on their strategies</w:t>
      </w:r>
    </w:p>
    <w:p w:rsidR="00290C06" w:rsidRDefault="00290C06" w:rsidP="00290C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Obesity- Eat Smart, Move More online program</w:t>
      </w:r>
    </w:p>
    <w:p w:rsidR="00B66CD2" w:rsidRDefault="00B66CD2" w:rsidP="00290C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Worksite wellness</w:t>
      </w:r>
    </w:p>
    <w:p w:rsidR="00B66CD2" w:rsidRDefault="00B66CD2" w:rsidP="00290C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Role of health education</w:t>
      </w:r>
    </w:p>
    <w:p w:rsidR="00B66CD2" w:rsidRPr="00933015" w:rsidRDefault="00B66CD2" w:rsidP="00290C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Chronic disease</w:t>
      </w:r>
    </w:p>
    <w:p w:rsidR="00933015" w:rsidRPr="00933015" w:rsidRDefault="00933015" w:rsidP="0093301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33015" w:rsidRDefault="00933015" w:rsidP="00BE00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Speakers</w:t>
      </w:r>
    </w:p>
    <w:p w:rsidR="00933015" w:rsidRDefault="00933015" w:rsidP="009330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Newton-Ward: </w:t>
      </w:r>
      <w:r w:rsidRPr="00933015">
        <w:rPr>
          <w:rFonts w:ascii="Times New Roman" w:hAnsi="Times New Roman" w:cs="Times New Roman"/>
          <w:sz w:val="24"/>
        </w:rPr>
        <w:t>expert on social marketing and information</w:t>
      </w:r>
    </w:p>
    <w:p w:rsidR="00822639" w:rsidRDefault="00822639" w:rsidP="009330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Randy Reubenstein: Educating for successful parenting</w:t>
      </w:r>
    </w:p>
    <w:p w:rsidR="00822639" w:rsidRDefault="00822639" w:rsidP="00CE0F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Shawnee: Workshop on Wheels</w:t>
      </w:r>
    </w:p>
    <w:p w:rsidR="00CE0FB6" w:rsidRPr="00CE0FB6" w:rsidRDefault="00CE0FB6" w:rsidP="00CE0F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E0FB6">
        <w:rPr>
          <w:rFonts w:ascii="Times New Roman" w:hAnsi="Times New Roman" w:cs="Times New Roman"/>
          <w:sz w:val="24"/>
        </w:rPr>
        <w:t>Anna Staples</w:t>
      </w:r>
    </w:p>
    <w:p w:rsidR="00CE0FB6" w:rsidRPr="00CE0FB6" w:rsidRDefault="00CE0FB6" w:rsidP="00CE0F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E0FB6">
        <w:rPr>
          <w:rFonts w:ascii="Times New Roman" w:hAnsi="Times New Roman" w:cs="Times New Roman"/>
          <w:sz w:val="24"/>
        </w:rPr>
        <w:t>Travis Greer</w:t>
      </w:r>
    </w:p>
    <w:p w:rsidR="00933015" w:rsidRPr="00933015" w:rsidRDefault="00933015" w:rsidP="0093301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33015" w:rsidRDefault="00933015" w:rsidP="00BE00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Next Steps</w:t>
      </w:r>
    </w:p>
    <w:p w:rsidR="00933015" w:rsidRDefault="00CE0FB6" w:rsidP="00CE0F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Abstract submissions: Send out request </w:t>
      </w:r>
      <w:r w:rsidRPr="00CE0FB6">
        <w:rPr>
          <w:rFonts w:ascii="Times New Roman" w:hAnsi="Times New Roman" w:cs="Times New Roman"/>
          <w:sz w:val="24"/>
        </w:rPr>
        <w:t xml:space="preserve">through NCPHA listserv </w:t>
      </w:r>
      <w:r>
        <w:rPr>
          <w:rFonts w:ascii="Times New Roman" w:hAnsi="Times New Roman" w:cs="Times New Roman"/>
          <w:sz w:val="24"/>
        </w:rPr>
        <w:t xml:space="preserve">for speakers under each topic and if interested send us an abstract.  </w:t>
      </w:r>
      <w:r w:rsidR="00290C06">
        <w:rPr>
          <w:rFonts w:ascii="Times New Roman" w:hAnsi="Times New Roman" w:cs="Times New Roman"/>
          <w:sz w:val="24"/>
        </w:rPr>
        <w:t>Recommended refining abstract form. Brittany Dobbins can send th</w:t>
      </w:r>
      <w:r w:rsidR="00D60DD1">
        <w:rPr>
          <w:rFonts w:ascii="Times New Roman" w:hAnsi="Times New Roman" w:cs="Times New Roman"/>
          <w:sz w:val="24"/>
        </w:rPr>
        <w:t>e NCSOPHE abstract form to Chas</w:t>
      </w:r>
      <w:r w:rsidR="00290C06">
        <w:rPr>
          <w:rFonts w:ascii="Times New Roman" w:hAnsi="Times New Roman" w:cs="Times New Roman"/>
          <w:sz w:val="24"/>
        </w:rPr>
        <w:t xml:space="preserve">ity Newkirk. This form has more detail included. </w:t>
      </w:r>
    </w:p>
    <w:p w:rsidR="00CE0FB6" w:rsidRPr="00290C06" w:rsidRDefault="00CE0FB6" w:rsidP="00070E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 w:rsidRPr="00290C06">
        <w:rPr>
          <w:rFonts w:ascii="Times New Roman" w:hAnsi="Times New Roman" w:cs="Times New Roman"/>
          <w:sz w:val="24"/>
        </w:rPr>
        <w:t>Volunteers</w:t>
      </w:r>
      <w:r w:rsidR="00D60DD1">
        <w:rPr>
          <w:rFonts w:ascii="Times New Roman" w:hAnsi="Times New Roman" w:cs="Times New Roman"/>
          <w:sz w:val="24"/>
        </w:rPr>
        <w:t xml:space="preserve"> for the</w:t>
      </w:r>
      <w:r w:rsidRPr="00290C06">
        <w:rPr>
          <w:rFonts w:ascii="Times New Roman" w:hAnsi="Times New Roman" w:cs="Times New Roman"/>
          <w:sz w:val="24"/>
        </w:rPr>
        <w:t xml:space="preserve"> day of the conference: recommend using students and/or interns. </w:t>
      </w:r>
    </w:p>
    <w:p w:rsidR="00290C06" w:rsidRPr="00933015" w:rsidRDefault="00290C06" w:rsidP="00070E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Awards: Send award nominations a month earlier, reminder every 2 weeks and set absolute date.</w:t>
      </w:r>
    </w:p>
    <w:sectPr w:rsidR="00290C06" w:rsidRPr="009330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DC" w:rsidRDefault="00D571DC" w:rsidP="00AD4DA1">
      <w:pPr>
        <w:spacing w:after="0" w:line="240" w:lineRule="auto"/>
      </w:pPr>
      <w:r>
        <w:separator/>
      </w:r>
    </w:p>
  </w:endnote>
  <w:endnote w:type="continuationSeparator" w:id="0">
    <w:p w:rsidR="00D571DC" w:rsidRDefault="00D571DC" w:rsidP="00AD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DC" w:rsidRDefault="00D571DC" w:rsidP="00AD4DA1">
      <w:pPr>
        <w:spacing w:after="0" w:line="240" w:lineRule="auto"/>
      </w:pPr>
      <w:r>
        <w:separator/>
      </w:r>
    </w:p>
  </w:footnote>
  <w:footnote w:type="continuationSeparator" w:id="0">
    <w:p w:rsidR="00D571DC" w:rsidRDefault="00D571DC" w:rsidP="00AD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15" w:rsidRDefault="008858DD" w:rsidP="00933015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North Carolina Public Health Association (NCPHA)</w:t>
    </w:r>
  </w:p>
  <w:p w:rsidR="008858DD" w:rsidRDefault="007119CF" w:rsidP="00AD4DA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Wellness &amp; </w:t>
    </w:r>
    <w:r w:rsidR="008858DD">
      <w:rPr>
        <w:rFonts w:ascii="Times New Roman" w:hAnsi="Times New Roman" w:cs="Times New Roman"/>
        <w:b/>
        <w:sz w:val="24"/>
      </w:rPr>
      <w:t>Pr</w:t>
    </w:r>
    <w:r w:rsidR="002F794F">
      <w:rPr>
        <w:rFonts w:ascii="Times New Roman" w:hAnsi="Times New Roman" w:cs="Times New Roman"/>
        <w:b/>
        <w:sz w:val="24"/>
      </w:rPr>
      <w:t>evention Section</w:t>
    </w:r>
    <w:r w:rsidR="008858DD">
      <w:rPr>
        <w:rFonts w:ascii="Times New Roman" w:hAnsi="Times New Roman" w:cs="Times New Roman"/>
        <w:b/>
        <w:sz w:val="24"/>
      </w:rPr>
      <w:t xml:space="preserve"> </w:t>
    </w:r>
    <w:r w:rsidR="00933015">
      <w:rPr>
        <w:rFonts w:ascii="Times New Roman" w:hAnsi="Times New Roman" w:cs="Times New Roman"/>
        <w:b/>
        <w:sz w:val="24"/>
      </w:rPr>
      <w:t xml:space="preserve">2016 Fall Conference Planning </w:t>
    </w:r>
    <w:r w:rsidR="002F794F">
      <w:rPr>
        <w:rFonts w:ascii="Times New Roman" w:hAnsi="Times New Roman" w:cs="Times New Roman"/>
        <w:b/>
        <w:sz w:val="24"/>
      </w:rPr>
      <w:t xml:space="preserve">Meeting </w:t>
    </w:r>
    <w:r w:rsidR="008858DD">
      <w:rPr>
        <w:rFonts w:ascii="Times New Roman" w:hAnsi="Times New Roman" w:cs="Times New Roman"/>
        <w:b/>
        <w:sz w:val="24"/>
      </w:rPr>
      <w:t xml:space="preserve">Minutes </w:t>
    </w:r>
  </w:p>
  <w:p w:rsidR="00933015" w:rsidRDefault="00933015" w:rsidP="00AD4D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March 16, 2016</w:t>
    </w:r>
  </w:p>
  <w:p w:rsidR="00AD4DA1" w:rsidRDefault="008858DD" w:rsidP="00AD4D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Conference Call</w:t>
    </w:r>
  </w:p>
  <w:p w:rsidR="008858DD" w:rsidRPr="00AD4DA1" w:rsidRDefault="008858DD" w:rsidP="00AD4DA1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9"/>
    <w:multiLevelType w:val="hybridMultilevel"/>
    <w:tmpl w:val="32F65CC4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BF4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6AED"/>
    <w:multiLevelType w:val="hybridMultilevel"/>
    <w:tmpl w:val="BB54FDA8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B6F0D"/>
    <w:multiLevelType w:val="hybridMultilevel"/>
    <w:tmpl w:val="0EBED19E"/>
    <w:lvl w:ilvl="0" w:tplc="C16612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35D9"/>
    <w:multiLevelType w:val="hybridMultilevel"/>
    <w:tmpl w:val="3A3C83D4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944D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D3570"/>
    <w:multiLevelType w:val="hybridMultilevel"/>
    <w:tmpl w:val="8A22D126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34C16"/>
    <w:multiLevelType w:val="hybridMultilevel"/>
    <w:tmpl w:val="832CD05E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4C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14BEC"/>
    <w:multiLevelType w:val="hybridMultilevel"/>
    <w:tmpl w:val="B0D44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4CDA"/>
    <w:multiLevelType w:val="hybridMultilevel"/>
    <w:tmpl w:val="032050CC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DCA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93B84"/>
    <w:multiLevelType w:val="hybridMultilevel"/>
    <w:tmpl w:val="97BC7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1B5D"/>
    <w:multiLevelType w:val="hybridMultilevel"/>
    <w:tmpl w:val="0B622BA4"/>
    <w:lvl w:ilvl="0" w:tplc="4934C71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DA1A7F"/>
    <w:multiLevelType w:val="hybridMultilevel"/>
    <w:tmpl w:val="B576F246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166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EE"/>
    <w:rsid w:val="00060EEA"/>
    <w:rsid w:val="0007147F"/>
    <w:rsid w:val="00090CB9"/>
    <w:rsid w:val="00157CF3"/>
    <w:rsid w:val="001921B3"/>
    <w:rsid w:val="001A17D2"/>
    <w:rsid w:val="00203137"/>
    <w:rsid w:val="00290C06"/>
    <w:rsid w:val="002F794F"/>
    <w:rsid w:val="00371EF2"/>
    <w:rsid w:val="003C68B6"/>
    <w:rsid w:val="004A5C36"/>
    <w:rsid w:val="004B0B13"/>
    <w:rsid w:val="00535510"/>
    <w:rsid w:val="005B09D0"/>
    <w:rsid w:val="006366C1"/>
    <w:rsid w:val="00657E60"/>
    <w:rsid w:val="0068120D"/>
    <w:rsid w:val="007119CF"/>
    <w:rsid w:val="00822639"/>
    <w:rsid w:val="008858DD"/>
    <w:rsid w:val="008F193D"/>
    <w:rsid w:val="00933015"/>
    <w:rsid w:val="00965A8C"/>
    <w:rsid w:val="00A7456E"/>
    <w:rsid w:val="00AD0C2D"/>
    <w:rsid w:val="00AD4DA1"/>
    <w:rsid w:val="00AE2594"/>
    <w:rsid w:val="00B66CD2"/>
    <w:rsid w:val="00B949A5"/>
    <w:rsid w:val="00BE0090"/>
    <w:rsid w:val="00CE0FB6"/>
    <w:rsid w:val="00D156C6"/>
    <w:rsid w:val="00D527EE"/>
    <w:rsid w:val="00D571DC"/>
    <w:rsid w:val="00D60DD1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A1"/>
  </w:style>
  <w:style w:type="paragraph" w:styleId="Footer">
    <w:name w:val="footer"/>
    <w:basedOn w:val="Normal"/>
    <w:link w:val="Foot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A1"/>
  </w:style>
  <w:style w:type="paragraph" w:styleId="Footer">
    <w:name w:val="footer"/>
    <w:basedOn w:val="Normal"/>
    <w:link w:val="Foot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Kim</cp:lastModifiedBy>
  <cp:revision>2</cp:revision>
  <cp:lastPrinted>2015-11-16T20:24:00Z</cp:lastPrinted>
  <dcterms:created xsi:type="dcterms:W3CDTF">2017-03-20T18:31:00Z</dcterms:created>
  <dcterms:modified xsi:type="dcterms:W3CDTF">2017-03-20T18:31:00Z</dcterms:modified>
</cp:coreProperties>
</file>